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272b0f3f54d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HJELPI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HJELPI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580b338fdf4ed2"/>
      <w:footerReference xmlns:r="http://schemas.openxmlformats.org/officeDocument/2006/relationships" w:type="default" r:id="R6c1c6c2406d2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HJELPI AS   ·   Org.nr 896 593 382   ·   Plogveien 34A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80b338fdf4ed2" /><Relationship Type="http://schemas.openxmlformats.org/officeDocument/2006/relationships/footer" Target="/word/footer1.xml" Id="R6c1c6c2406d242d9" /></Relationships>
</file>