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2f95e1ba0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15389f118c4649"/>
      <w:footerReference xmlns:r="http://schemas.openxmlformats.org/officeDocument/2006/relationships" w:type="default" r:id="R06e5e29d4c2f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ENGVIK INVEST AS   ·   Org.nr 897 522 152   ·   Solborgvegen 6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5389f118c4649" /><Relationship Type="http://schemas.openxmlformats.org/officeDocument/2006/relationships/footer" Target="/word/footer1.xml" Id="R06e5e29d4c2f448e" /></Relationships>
</file>