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da45c741d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BAHIA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BAHIA AS</w:t>
      </w:r>
    </w:p>
    <w:sectPr>
      <w:headerReference xmlns:r="http://schemas.openxmlformats.org/officeDocument/2006/relationships" w:type="default" r:id="Rf5d62519207f4ca7"/>
      <w:footerReference xmlns:r="http://schemas.openxmlformats.org/officeDocument/2006/relationships" w:type="default" r:id="R407362595591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BAHIA AS   ·   Org.nr 899 231 422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62519207f4ca7" /><Relationship Type="http://schemas.openxmlformats.org/officeDocument/2006/relationships/footer" Target="/word/footer1.xml" Id="R4073625955914f51" /></Relationships>
</file>