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1d84b71c5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 AANDAHLS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ac6a9f63f17b48ee"/>
      <w:footerReference xmlns:r="http://schemas.openxmlformats.org/officeDocument/2006/relationships" w:type="default" r:id="Rded5f0282453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a9f63f17b48ee" /><Relationship Type="http://schemas.openxmlformats.org/officeDocument/2006/relationships/footer" Target="/word/footer1.xml" Id="Rded5f02824534561" /></Relationships>
</file>