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ca11551af4c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 AANDAHLS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c3b5121b4a834965"/>
      <w:footerReference xmlns:r="http://schemas.openxmlformats.org/officeDocument/2006/relationships" w:type="default" r:id="R25921871b4df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5121b4a834965" /><Relationship Type="http://schemas.openxmlformats.org/officeDocument/2006/relationships/footer" Target="/word/footer1.xml" Id="R25921871b4df4b89" /></Relationships>
</file>