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e88000ee0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BØHN REGNSKAP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BØHN REGNSKAP A/S</w:t>
      </w:r>
    </w:p>
    <w:sectPr>
      <w:headerReference xmlns:r="http://schemas.openxmlformats.org/officeDocument/2006/relationships" w:type="default" r:id="Ra6315aef00a549b5"/>
      <w:footerReference xmlns:r="http://schemas.openxmlformats.org/officeDocument/2006/relationships" w:type="default" r:id="Re93994801c08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15aef00a549b5" /><Relationship Type="http://schemas.openxmlformats.org/officeDocument/2006/relationships/footer" Target="/word/footer1.xml" Id="Re93994801c0846ae" /></Relationships>
</file>