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a9566ba93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9515165bd464a"/>
      <w:footerReference xmlns:r="http://schemas.openxmlformats.org/officeDocument/2006/relationships" w:type="default" r:id="R0c4a7a64d35e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FONNA AS   ·   Org.nr 911 900 971   ·   Våge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9515165bd464a" /><Relationship Type="http://schemas.openxmlformats.org/officeDocument/2006/relationships/footer" Target="/word/footer1.xml" Id="R0c4a7a64d35e4758" /></Relationships>
</file>