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58123be7f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PILEN INVEST AS</w:t>
      </w:r>
    </w:p>
    <w:sectPr>
      <w:headerReference xmlns:r="http://schemas.openxmlformats.org/officeDocument/2006/relationships" w:type="default" r:id="R5350ded6a0324e28"/>
      <w:footerReference xmlns:r="http://schemas.openxmlformats.org/officeDocument/2006/relationships" w:type="default" r:id="Rf1cd648aeb53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ded6a0324e28" /><Relationship Type="http://schemas.openxmlformats.org/officeDocument/2006/relationships/footer" Target="/word/footer1.xml" Id="Rf1cd648aeb534e33" /></Relationships>
</file>