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b55a1a751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SELLISETH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SELLISETH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89ee4a3bf429f"/>
      <w:footerReference xmlns:r="http://schemas.openxmlformats.org/officeDocument/2006/relationships" w:type="default" r:id="Rbb8d6fde5905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SELLISETH AS   ·   Org.nr 912 519 880   ·   Sankthanshaugvegen 8   ·   7900 RØRVIK   ·   post@ajselliseth.no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SELLISETH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89ee4a3bf429f" /><Relationship Type="http://schemas.openxmlformats.org/officeDocument/2006/relationships/footer" Target="/word/footer1.xml" Id="Rbb8d6fde59054620" /></Relationships>
</file>