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bdcdb2ce5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HAUSVIK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5d38ce186f584cec"/>
      <w:footerReference xmlns:r="http://schemas.openxmlformats.org/officeDocument/2006/relationships" w:type="default" r:id="R4e839741ef54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8ce186f584cec" /><Relationship Type="http://schemas.openxmlformats.org/officeDocument/2006/relationships/footer" Target="/word/footer1.xml" Id="R4e839741ef544fe9" /></Relationships>
</file>