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6ec4a0c14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HAUSVIK HANDEL AS</w:t>
      </w:r>
    </w:p>
    <w:sectPr>
      <w:headerReference xmlns:r="http://schemas.openxmlformats.org/officeDocument/2006/relationships" w:type="default" r:id="Rb48e8e46f67548da"/>
      <w:footerReference xmlns:r="http://schemas.openxmlformats.org/officeDocument/2006/relationships" w:type="default" r:id="R13caa8ff261d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HAUSVIK HANDEL AS   ·   Org.nr 912 520 021   ·   5286 HAUS   ·   kiwi.haus@ngbutikk.net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HAUSVIK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e8e46f67548da" /><Relationship Type="http://schemas.openxmlformats.org/officeDocument/2006/relationships/footer" Target="/word/footer1.xml" Id="R13caa8ff261d465a" /></Relationships>
</file>