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73575dd4d84a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Blystadlia,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KGBRUUN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KGBRUUN INVEST AS</w:t>
      </w:r>
    </w:p>
    <w:sectPr>
      <w:headerReference xmlns:r="http://schemas.openxmlformats.org/officeDocument/2006/relationships" w:type="default" r:id="R1807e20c36af4775"/>
      <w:footerReference xmlns:r="http://schemas.openxmlformats.org/officeDocument/2006/relationships" w:type="default" r:id="Rfa206662e01a4a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KGBRUUN INVEST AS   ·   Org.nr 912 677 346   ·   Elgtråkket 5A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KGBRUUN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07e20c36af4775" /><Relationship Type="http://schemas.openxmlformats.org/officeDocument/2006/relationships/footer" Target="/word/footer1.xml" Id="Rfa206662e01a4a12" /></Relationships>
</file>