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683d0df1b41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STANDIN AS</w:t>
      </w:r>
    </w:p>
    <w:sectPr>
      <w:headerReference xmlns:r="http://schemas.openxmlformats.org/officeDocument/2006/relationships" w:type="default" r:id="R24e4b949c68c4c79"/>
      <w:footerReference xmlns:r="http://schemas.openxmlformats.org/officeDocument/2006/relationships" w:type="default" r:id="R6603d18cedbd4e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STANDIN AS   ·   Org.nr 912 702 006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4b949c68c4c79" /><Relationship Type="http://schemas.openxmlformats.org/officeDocument/2006/relationships/footer" Target="/word/footer1.xml" Id="R6603d18cedbd4e62" /></Relationships>
</file>