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46cda6fdd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LUCY AS</w:t>
      </w:r>
    </w:p>
    <w:sectPr>
      <w:headerReference xmlns:r="http://schemas.openxmlformats.org/officeDocument/2006/relationships" w:type="default" r:id="Rbe24f4e1a1fc4fd0"/>
      <w:footerReference xmlns:r="http://schemas.openxmlformats.org/officeDocument/2006/relationships" w:type="default" r:id="R8a5e9480b9a0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f4e1a1fc4fd0" /><Relationship Type="http://schemas.openxmlformats.org/officeDocument/2006/relationships/footer" Target="/word/footer1.xml" Id="R8a5e9480b9a046cb" /></Relationships>
</file>