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c30b0ddc84e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KRÅKO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KRÅKO INVEST AS</w:t>
      </w:r>
    </w:p>
    <w:sectPr>
      <w:headerReference xmlns:r="http://schemas.openxmlformats.org/officeDocument/2006/relationships" w:type="default" r:id="Rfdeb1c30af3d457b"/>
      <w:footerReference xmlns:r="http://schemas.openxmlformats.org/officeDocument/2006/relationships" w:type="default" r:id="R795858d21845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b1c30af3d457b" /><Relationship Type="http://schemas.openxmlformats.org/officeDocument/2006/relationships/footer" Target="/word/footer1.xml" Id="R795858d218454087" /></Relationships>
</file>