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bedeb2453748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Skreia,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 INVEST AS</w:t>
      </w:r>
    </w:p>
    <w:sectPr>
      <w:headerReference xmlns:r="http://schemas.openxmlformats.org/officeDocument/2006/relationships" w:type="default" r:id="R37b5902d729c46c2"/>
      <w:footerReference xmlns:r="http://schemas.openxmlformats.org/officeDocument/2006/relationships" w:type="default" r:id="R49958eb5374f44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 INVEST AS   ·   Org.nr 913 688 244   ·   Viksborgvegen 56   ·   2848 SKREIA   ·   tone@fampost.no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b5902d729c46c2" /><Relationship Type="http://schemas.openxmlformats.org/officeDocument/2006/relationships/footer" Target="/word/footer1.xml" Id="R49958eb5374f44ff" /></Relationships>
</file>