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e8c081d36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GEOGRAPHIC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GEOGRAPHIC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3464cc2764493c"/>
      <w:footerReference xmlns:r="http://schemas.openxmlformats.org/officeDocument/2006/relationships" w:type="default" r:id="R07d4db57706f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464cc2764493c" /><Relationship Type="http://schemas.openxmlformats.org/officeDocument/2006/relationships/footer" Target="/word/footer1.xml" Id="R07d4db57706f4810" /></Relationships>
</file>