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466148809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GEOGRAPHIC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6848c6f793ae4bc5"/>
      <w:footerReference xmlns:r="http://schemas.openxmlformats.org/officeDocument/2006/relationships" w:type="default" r:id="R0beab5eab15e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8c6f793ae4bc5" /><Relationship Type="http://schemas.openxmlformats.org/officeDocument/2006/relationships/footer" Target="/word/footer1.xml" Id="R0beab5eab15e4b25" /></Relationships>
</file>