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1fa9fd92d534fb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Heggenes,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HEGGE REGNSKAP AS</w:t>
      </w:r>
    </w:p>
    <w:sectPr>
      <w:headerReference xmlns:r="http://schemas.openxmlformats.org/officeDocument/2006/relationships" w:type="default" r:id="R08e1ae776bd64464"/>
      <w:footerReference xmlns:r="http://schemas.openxmlformats.org/officeDocument/2006/relationships" w:type="default" r:id="R41c05823a35e41a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HEGGE REGNSKAP AS   ·   Org.nr 914 288 525   ·   Bygdinvegen 2139   ·   2940 HEGGENES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HEGGE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8e1ae776bd64464" /><Relationship Type="http://schemas.openxmlformats.org/officeDocument/2006/relationships/footer" Target="/word/footer1.xml" Id="R41c05823a35e41a3" /></Relationships>
</file>