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a8f4261a2d4a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 REGNSKAP AS</w:t>
      </w:r>
    </w:p>
    <w:sectPr>
      <w:headerReference xmlns:r="http://schemas.openxmlformats.org/officeDocument/2006/relationships" w:type="default" r:id="Rb025fc9f56754309"/>
      <w:footerReference xmlns:r="http://schemas.openxmlformats.org/officeDocument/2006/relationships" w:type="default" r:id="R1a3afead23cc44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 REGNSKAP AS   ·   Org.nr 914 288 525   ·   Bygdinvegen 2139   ·   2940 HEGGENES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25fc9f56754309" /><Relationship Type="http://schemas.openxmlformats.org/officeDocument/2006/relationships/footer" Target="/word/footer1.xml" Id="R1a3afead23cc449f" /></Relationships>
</file>