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182b6bceb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EIGNELUTER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EIGNELUTER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36b3667f54b83"/>
      <w:footerReference xmlns:r="http://schemas.openxmlformats.org/officeDocument/2006/relationships" w:type="default" r:id="R4ec35ed45780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EIGNELUTER AS   ·   Org.nr 914 386 683   ·   c/o Thomas Haug, Flugedalsvegen 88   ·   6811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EIGNELUTER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36b3667f54b83" /><Relationship Type="http://schemas.openxmlformats.org/officeDocument/2006/relationships/footer" Target="/word/footer1.xml" Id="R4ec35ed457804b20" /></Relationships>
</file>