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1caf31bf2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SYNEGA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REGNSKAP AS</w:t>
      </w:r>
    </w:p>
    <w:sectPr>
      <w:headerReference xmlns:r="http://schemas.openxmlformats.org/officeDocument/2006/relationships" w:type="default" r:id="R667026c5f1ea4551"/>
      <w:footerReference xmlns:r="http://schemas.openxmlformats.org/officeDocument/2006/relationships" w:type="default" r:id="R56ee6605c57d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026c5f1ea4551" /><Relationship Type="http://schemas.openxmlformats.org/officeDocument/2006/relationships/footer" Target="/word/footer1.xml" Id="R56ee6605c57d4198" /></Relationships>
</file>