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fd130bde4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518b4b6c5a495d"/>
      <w:footerReference xmlns:r="http://schemas.openxmlformats.org/officeDocument/2006/relationships" w:type="default" r:id="Re288cc6fca9a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MIAVI AS   ·   Org.nr 914 824 052   ·   c/o Miavi Management, Nystuveien 27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18b4b6c5a495d" /><Relationship Type="http://schemas.openxmlformats.org/officeDocument/2006/relationships/footer" Target="/word/footer1.xml" Id="Re288cc6fca9a44b8" /></Relationships>
</file>