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5f22a31a4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KLEINS SIXPENCE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5aef195f35fe4f24"/>
      <w:footerReference xmlns:r="http://schemas.openxmlformats.org/officeDocument/2006/relationships" w:type="default" r:id="Re878f3ba4456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f195f35fe4f24" /><Relationship Type="http://schemas.openxmlformats.org/officeDocument/2006/relationships/footer" Target="/word/footer1.xml" Id="Re878f3ba445647a2" /></Relationships>
</file>