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23eb948844c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825039ff564c6d"/>
      <w:footerReference xmlns:r="http://schemas.openxmlformats.org/officeDocument/2006/relationships" w:type="default" r:id="R704bbcef7b08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SPAREBANK   ·   Org.nr 915 691 161   ·   Rådhusgata 3   ·   4306 SANDNES   ·   Tlf. +4751676700   ·   kundeservice@rogalandsparebank.no   ·   rogalandsparebank.no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25039ff564c6d" /><Relationship Type="http://schemas.openxmlformats.org/officeDocument/2006/relationships/footer" Target="/word/footer1.xml" Id="R704bbcef7b084d17" /></Relationships>
</file>