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d19600088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VEGARD ULSTEIN INVEST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VEGARD ULSTEIN INVEST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13e3e29b43478b"/>
      <w:footerReference xmlns:r="http://schemas.openxmlformats.org/officeDocument/2006/relationships" w:type="default" r:id="R473bcbc81c9348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VEGARD ULSTEIN INVEST II AS   ·   Org.nr 915 857 418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VEGARD ULSTEIN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13e3e29b43478b" /><Relationship Type="http://schemas.openxmlformats.org/officeDocument/2006/relationships/footer" Target="/word/footer1.xml" Id="R473bcbc81c93484b" /></Relationships>
</file>