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fbcf4c003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AS</w:t>
      </w:r>
    </w:p>
    <w:sectPr>
      <w:headerReference xmlns:r="http://schemas.openxmlformats.org/officeDocument/2006/relationships" w:type="default" r:id="Rca60473723a14e69"/>
      <w:footerReference xmlns:r="http://schemas.openxmlformats.org/officeDocument/2006/relationships" w:type="default" r:id="R7d85100660a8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0473723a14e69" /><Relationship Type="http://schemas.openxmlformats.org/officeDocument/2006/relationships/footer" Target="/word/footer1.xml" Id="R7d85100660a84b97" /></Relationships>
</file>