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b1613890f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ÅMR INVEST AS</w:t>
      </w:r>
    </w:p>
    <w:sectPr>
      <w:headerReference xmlns:r="http://schemas.openxmlformats.org/officeDocument/2006/relationships" w:type="default" r:id="Rd7b7a6cdebe04895"/>
      <w:footerReference xmlns:r="http://schemas.openxmlformats.org/officeDocument/2006/relationships" w:type="default" r:id="R1ca8b7d80ffe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7a6cdebe04895" /><Relationship Type="http://schemas.openxmlformats.org/officeDocument/2006/relationships/footer" Target="/word/footer1.xml" Id="R1ca8b7d80ffe4685" /></Relationships>
</file>