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77f21bfb9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INKASSOKONSULENTEN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42e6f00579514399"/>
      <w:footerReference xmlns:r="http://schemas.openxmlformats.org/officeDocument/2006/relationships" w:type="default" r:id="R772a19094e9b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6f00579514399" /><Relationship Type="http://schemas.openxmlformats.org/officeDocument/2006/relationships/footer" Target="/word/footer1.xml" Id="R772a19094e9b4a6c" /></Relationships>
</file>