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39490c867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 INVEST AS</w:t>
      </w:r>
    </w:p>
    <w:sectPr>
      <w:headerReference xmlns:r="http://schemas.openxmlformats.org/officeDocument/2006/relationships" w:type="default" r:id="Reed6b1d4ee584a60"/>
      <w:footerReference xmlns:r="http://schemas.openxmlformats.org/officeDocument/2006/relationships" w:type="default" r:id="R7c9b31782544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 INVEST AS   ·   Org.nr 916 637 152   ·   Asaktoppen 34   ·   2015 LEIRSUND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6b1d4ee584a60" /><Relationship Type="http://schemas.openxmlformats.org/officeDocument/2006/relationships/footer" Target="/word/footer1.xml" Id="R7c9b3178254447e0" /></Relationships>
</file>