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f757ef5ecb4e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TB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TB EIENDOM AS</w:t>
      </w:r>
    </w:p>
    <w:sectPr>
      <w:headerReference xmlns:r="http://schemas.openxmlformats.org/officeDocument/2006/relationships" w:type="default" r:id="R693dd49cd2f3436c"/>
      <w:footerReference xmlns:r="http://schemas.openxmlformats.org/officeDocument/2006/relationships" w:type="default" r:id="R19b97dc4131144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 EIENDOM AS   ·   Org.nr 916 663 994   ·   Frida Hansens vei 5   ·   4016 STAVANGER   ·   Tlf. 51 81 22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3dd49cd2f3436c" /><Relationship Type="http://schemas.openxmlformats.org/officeDocument/2006/relationships/footer" Target="/word/footer1.xml" Id="R19b97dc41311449e" /></Relationships>
</file>