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c10758467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SORELLE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SORELLE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06d31f009430c"/>
      <w:footerReference xmlns:r="http://schemas.openxmlformats.org/officeDocument/2006/relationships" w:type="default" r:id="Rd20c7fd4b023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SORELLE INVEST AS   ·   Org.nr 916 728 506   ·   C/O Nils J. Krogsrud, Bygdøynesveien 21A   ·   0286 OSLO   ·   nk@kogsrudinvest.no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06d31f009430c" /><Relationship Type="http://schemas.openxmlformats.org/officeDocument/2006/relationships/footer" Target="/word/footer1.xml" Id="Rd20c7fd4b0234504" /></Relationships>
</file>