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5d1b9b27f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3e66d512c451f"/>
      <w:footerReference xmlns:r="http://schemas.openxmlformats.org/officeDocument/2006/relationships" w:type="default" r:id="R987923183c1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MOIS INVEST AS   ·   Org.nr 917 005 184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3e66d512c451f" /><Relationship Type="http://schemas.openxmlformats.org/officeDocument/2006/relationships/footer" Target="/word/footer1.xml" Id="R987923183c1f4d3f" /></Relationships>
</file>