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524cf286846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PG GROVEN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PG GROVEN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e26a47a95d4ec6"/>
      <w:footerReference xmlns:r="http://schemas.openxmlformats.org/officeDocument/2006/relationships" w:type="default" r:id="Rfd4aa3ce392a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26a47a95d4ec6" /><Relationship Type="http://schemas.openxmlformats.org/officeDocument/2006/relationships/footer" Target="/word/footer1.xml" Id="Rfd4aa3ce392a4a67" /></Relationships>
</file>