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ed7b15a6940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SUPERFLY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SUPERFLY HOLDING AS</w:t>
      </w:r>
    </w:p>
    <w:sectPr>
      <w:headerReference xmlns:r="http://schemas.openxmlformats.org/officeDocument/2006/relationships" w:type="default" r:id="R4715c2d80136424f"/>
      <w:footerReference xmlns:r="http://schemas.openxmlformats.org/officeDocument/2006/relationships" w:type="default" r:id="R2a2ae2b9537b43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SUPERFLY HOLDING AS   ·   Org.nr 917 468 788   ·   CO/Reidar Nervik, Olav Duuns veg 4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SUPERFLY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15c2d80136424f" /><Relationship Type="http://schemas.openxmlformats.org/officeDocument/2006/relationships/footer" Target="/word/footer1.xml" Id="R2a2ae2b9537b432a" /></Relationships>
</file>