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6f355add5348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cf1390eed44485"/>
      <w:footerReference xmlns:r="http://schemas.openxmlformats.org/officeDocument/2006/relationships" w:type="default" r:id="R5dbbd7b00dcd4b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KONOS AS   ·   Org.nr 917 649 448   ·   Tidemands gate 13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cf1390eed44485" /><Relationship Type="http://schemas.openxmlformats.org/officeDocument/2006/relationships/footer" Target="/word/footer1.xml" Id="R5dbbd7b00dcd4bb5" /></Relationships>
</file>