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b014cabc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e377034ad4123"/>
      <w:footerReference xmlns:r="http://schemas.openxmlformats.org/officeDocument/2006/relationships" w:type="default" r:id="R01ac6d5be89c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 AS   ·   Org.nr 917 761 183   ·   c/o Finanstorget AS,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e377034ad4123" /><Relationship Type="http://schemas.openxmlformats.org/officeDocument/2006/relationships/footer" Target="/word/footer1.xml" Id="R01ac6d5be89c4f15" /></Relationships>
</file>