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cf1598dc5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BETA INVESTMENT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b4d1177c7b8e4f94"/>
      <w:footerReference xmlns:r="http://schemas.openxmlformats.org/officeDocument/2006/relationships" w:type="default" r:id="Ra81f117c948d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1177c7b8e4f94" /><Relationship Type="http://schemas.openxmlformats.org/officeDocument/2006/relationships/footer" Target="/word/footer1.xml" Id="Ra81f117c948d4aeb" /></Relationships>
</file>