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b8e5ac17234a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TRIPLA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TRIPLA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34645a6ff648b5"/>
      <w:footerReference xmlns:r="http://schemas.openxmlformats.org/officeDocument/2006/relationships" w:type="default" r:id="Raa2f9fccaa624e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TRIPLA INVEST AS   ·   Org.nr 917 904 197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34645a6ff648b5" /><Relationship Type="http://schemas.openxmlformats.org/officeDocument/2006/relationships/footer" Target="/word/footer1.xml" Id="Raa2f9fccaa624e7e" /></Relationships>
</file>