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b72955698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PCK HOLDING AS</w:t>
      </w:r>
    </w:p>
    <w:sectPr>
      <w:headerReference xmlns:r="http://schemas.openxmlformats.org/officeDocument/2006/relationships" w:type="default" r:id="Ra29eb0b429c6494d"/>
      <w:footerReference xmlns:r="http://schemas.openxmlformats.org/officeDocument/2006/relationships" w:type="default" r:id="Rb7913fe72de3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PCK HOLDING AS   ·   Org.nr 918 037 896   ·   c/o Per Christoffer D Kise, Nordraaks gate 23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eb0b429c6494d" /><Relationship Type="http://schemas.openxmlformats.org/officeDocument/2006/relationships/footer" Target="/word/footer1.xml" Id="Rb7913fe72de348e0" /></Relationships>
</file>