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04459260f14b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SIESAND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SIESAND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d7b32580a104863"/>
      <w:footerReference xmlns:r="http://schemas.openxmlformats.org/officeDocument/2006/relationships" w:type="default" r:id="R32b5ba73eb4842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SIESAND INVEST AS   ·   Org.nr 918 342 435   ·   c/o Sandvoldgruppen AS, Drammensveien 127   ·   0277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SIESAND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7b32580a104863" /><Relationship Type="http://schemas.openxmlformats.org/officeDocument/2006/relationships/footer" Target="/word/footer1.xml" Id="R32b5ba73eb484225" /></Relationships>
</file>