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1a4cc8239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BARKERUD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a5a0c27162c544eb"/>
      <w:footerReference xmlns:r="http://schemas.openxmlformats.org/officeDocument/2006/relationships" w:type="default" r:id="Rafe5b8278588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0c27162c544eb" /><Relationship Type="http://schemas.openxmlformats.org/officeDocument/2006/relationships/footer" Target="/word/footer1.xml" Id="Rafe5b82785884b3e" /></Relationships>
</file>