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94c40510b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466ffe38940e5"/>
      <w:footerReference xmlns:r="http://schemas.openxmlformats.org/officeDocument/2006/relationships" w:type="default" r:id="Rba02e98de5b5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66ffe38940e5" /><Relationship Type="http://schemas.openxmlformats.org/officeDocument/2006/relationships/footer" Target="/word/footer1.xml" Id="Rba02e98de5b5455e" /></Relationships>
</file>