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20fc84a9e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ADRIENNE ESKELAND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ADRIENNE ESKELAND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12853b6ca4a70"/>
      <w:footerReference xmlns:r="http://schemas.openxmlformats.org/officeDocument/2006/relationships" w:type="default" r:id="R60bfc17bf16f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ADRIENNE ESKELAND AS   ·   Org.nr 918 801 693   ·   Thomas Heftyes gate 29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ADRIENNE ESKELAND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12853b6ca4a70" /><Relationship Type="http://schemas.openxmlformats.org/officeDocument/2006/relationships/footer" Target="/word/footer1.xml" Id="R60bfc17bf16f4ab0" /></Relationships>
</file>