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2bd3f2baf48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HERMAR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HERMAR</w:t>
      </w:r>
    </w:p>
    <w:sectPr>
      <w:headerReference xmlns:r="http://schemas.openxmlformats.org/officeDocument/2006/relationships" w:type="default" r:id="Reb2d9cffe97a4e2c"/>
      <w:footerReference xmlns:r="http://schemas.openxmlformats.org/officeDocument/2006/relationships" w:type="default" r:id="R1f5e4747f12f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d9cffe97a4e2c" /><Relationship Type="http://schemas.openxmlformats.org/officeDocument/2006/relationships/footer" Target="/word/footer1.xml" Id="R1f5e4747f12f4edf" /></Relationships>
</file>