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965ab2be7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3b8809f4849df"/>
      <w:footerReference xmlns:r="http://schemas.openxmlformats.org/officeDocument/2006/relationships" w:type="default" r:id="R7cfbdb967103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3b8809f4849df" /><Relationship Type="http://schemas.openxmlformats.org/officeDocument/2006/relationships/footer" Target="/word/footer1.xml" Id="R7cfbdb967103444e" /></Relationships>
</file>