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0c4fe7813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TRINTIN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adee93bd6ef349ff"/>
      <w:footerReference xmlns:r="http://schemas.openxmlformats.org/officeDocument/2006/relationships" w:type="default" r:id="Re5b51e5dd370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e93bd6ef349ff" /><Relationship Type="http://schemas.openxmlformats.org/officeDocument/2006/relationships/footer" Target="/word/footer1.xml" Id="Re5b51e5dd37045e4" /></Relationships>
</file>