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6cc6dfb3910463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PARI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PARI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b654c678a5454e"/>
      <w:footerReference xmlns:r="http://schemas.openxmlformats.org/officeDocument/2006/relationships" w:type="default" r:id="R1d570e49d4e542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PARI AS   ·   Org.nr 919 085 932   ·   c/o Andreas Rian, Cort Adelers gate 25   ·   0254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PARI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b654c678a5454e" /><Relationship Type="http://schemas.openxmlformats.org/officeDocument/2006/relationships/footer" Target="/word/footer1.xml" Id="R1d570e49d4e542b3" /></Relationships>
</file>