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3ebb73eb7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ORMSTAD REGNSKAP AS</w:t>
      </w:r>
    </w:p>
    <w:sectPr>
      <w:headerReference xmlns:r="http://schemas.openxmlformats.org/officeDocument/2006/relationships" w:type="default" r:id="R4b8e4e408e104cdb"/>
      <w:footerReference xmlns:r="http://schemas.openxmlformats.org/officeDocument/2006/relationships" w:type="default" r:id="R2f2d0d673bde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ORMSTAD REGNSKAP AS   ·   Org.nr 919 154 713   ·   Skea, Bergveien 55   ·   1923 SØRUM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ORMSTAD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e4e408e104cdb" /><Relationship Type="http://schemas.openxmlformats.org/officeDocument/2006/relationships/footer" Target="/word/footer1.xml" Id="R2f2d0d673bde42ce" /></Relationships>
</file>