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a0bcb1899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4bccd4f2d4e7c"/>
      <w:footerReference xmlns:r="http://schemas.openxmlformats.org/officeDocument/2006/relationships" w:type="default" r:id="R50cffbb61ca2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GRYTNES EIENDOM AS   ·   Org.nr 919 362 138   ·   Naustvegen 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4bccd4f2d4e7c" /><Relationship Type="http://schemas.openxmlformats.org/officeDocument/2006/relationships/footer" Target="/word/footer1.xml" Id="R50cffbb61ca24191" /></Relationships>
</file>